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E4CBA">
        <w:rPr>
          <w:rFonts w:ascii="Times New Roman" w:hAnsi="Times New Roman" w:cs="Times New Roman"/>
          <w:b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7325C1" w:rsidRDefault="003B55FA" w:rsidP="007325C1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7325C1" w:rsidRPr="00D22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Предоставление порубочного билета и (или)  </w:t>
      </w:r>
    </w:p>
    <w:p w:rsidR="003B55FA" w:rsidRPr="003B55FA" w:rsidRDefault="007325C1" w:rsidP="007325C1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D22F38">
        <w:rPr>
          <w:rFonts w:ascii="Times New Roman" w:eastAsia="Times New Roman" w:hAnsi="Times New Roman" w:cs="Times New Roman"/>
          <w:b/>
          <w:bCs/>
          <w:sz w:val="28"/>
          <w:szCs w:val="28"/>
        </w:rPr>
        <w:t>разрешения на пересадку деревьев и кустарников</w:t>
      </w:r>
      <w:r w:rsidR="003B55FA"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3B55FA" w:rsidRPr="003B55FA" w:rsidRDefault="003B55FA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 w:rsidR="006E4CB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="006E4CBA">
        <w:rPr>
          <w:rFonts w:ascii="Times New Roman" w:eastAsia="Calibri" w:hAnsi="Times New Roman" w:cs="Times New Roman"/>
          <w:sz w:val="28"/>
          <w:szCs w:val="28"/>
          <w:lang w:eastAsia="en-US"/>
        </w:rPr>
        <w:t>от 24.10.2018  № 97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Администрация </w:t>
      </w:r>
      <w:r w:rsidR="006E4CB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ПОСТАНОВЛЯЕТ:</w:t>
      </w:r>
    </w:p>
    <w:p w:rsidR="003B55FA" w:rsidRPr="003B55FA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 w:rsidR="006E4CB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«</w:t>
      </w:r>
      <w:r w:rsidR="007325C1" w:rsidRPr="007325C1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порубочного билета и (или)  разрешения на пересадку деревьев и кустарников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7325C1" w:rsidRPr="007325C1" w:rsidRDefault="003B55FA" w:rsidP="007325C1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 w:rsidR="006E4CB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="007325C1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  <w:r w:rsidR="006E4CBA">
        <w:rPr>
          <w:rFonts w:ascii="Times New Roman" w:hAnsi="Times New Roman" w:cs="Times New Roman"/>
          <w:sz w:val="28"/>
          <w:szCs w:val="28"/>
          <w:lang w:eastAsia="ar-SA"/>
        </w:rPr>
        <w:t>от 14 июня 2018 г. №53</w:t>
      </w:r>
      <w:r w:rsidR="007325C1" w:rsidRPr="007325C1">
        <w:rPr>
          <w:rFonts w:ascii="Times New Roman" w:hAnsi="Times New Roman" w:cs="Times New Roman"/>
          <w:sz w:val="28"/>
          <w:szCs w:val="28"/>
          <w:lang w:eastAsia="ar-SA"/>
        </w:rPr>
        <w:t xml:space="preserve"> «Об утверждении Административного регламента по предоставлению муниципальной услуги «</w:t>
      </w:r>
      <w:r w:rsidR="007325C1" w:rsidRPr="007325C1">
        <w:rPr>
          <w:rFonts w:ascii="Times New Roman" w:hAnsi="Times New Roman" w:cs="Times New Roman"/>
          <w:bCs/>
          <w:sz w:val="28"/>
          <w:szCs w:val="28"/>
        </w:rPr>
        <w:t>Предоставление порубочного билета и (или) разрешения на пересадку деревьев и кустарников на территории сельского поселения Курской области</w:t>
      </w:r>
      <w:r w:rsidR="007325C1" w:rsidRPr="007325C1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7325C1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B55FA" w:rsidRPr="003B55FA" w:rsidRDefault="003B55FA" w:rsidP="007325C1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3B55FA" w:rsidRPr="003B55FA" w:rsidRDefault="003B55FA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 w:rsidR="006E4CB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Пристенского района Курской области:  </w:t>
      </w:r>
      <w:r w:rsidR="006E4CB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И.В.Мишустин</w:t>
      </w:r>
    </w:p>
    <w:p w:rsidR="003B55FA" w:rsidRPr="003B55FA" w:rsidRDefault="003B55FA" w:rsidP="003B55FA">
      <w:pPr>
        <w:suppressAutoHyphens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Default="003B55FA" w:rsidP="003B55FA">
      <w:pPr>
        <w:suppressAutoHyphens/>
        <w:ind w:left="5103"/>
        <w:rPr>
          <w:sz w:val="28"/>
          <w:szCs w:val="28"/>
          <w:lang w:eastAsia="ar-SA"/>
        </w:rPr>
      </w:pPr>
    </w:p>
    <w:p w:rsidR="003B55FA" w:rsidRDefault="003B55FA"/>
    <w:sectPr w:rsidR="003B55F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4CE7"/>
    <w:rsid w:val="000B3341"/>
    <w:rsid w:val="00310B04"/>
    <w:rsid w:val="00394CE7"/>
    <w:rsid w:val="003B55FA"/>
    <w:rsid w:val="005E6C87"/>
    <w:rsid w:val="006E4CBA"/>
    <w:rsid w:val="006E7BE2"/>
    <w:rsid w:val="007325C1"/>
    <w:rsid w:val="00962F2B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325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1405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7</cp:revision>
  <dcterms:created xsi:type="dcterms:W3CDTF">2018-11-16T08:08:00Z</dcterms:created>
  <dcterms:modified xsi:type="dcterms:W3CDTF">2018-12-07T09:31:00Z</dcterms:modified>
</cp:coreProperties>
</file>